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2"/>
        <w:gridCol w:w="284"/>
        <w:gridCol w:w="12348"/>
      </w:tblGrid>
      <w:tr w:rsidR="001C2EC9" w:rsidRPr="006650F0" w:rsidTr="00FE7E48">
        <w:trPr>
          <w:trHeight w:val="340"/>
          <w:jc w:val="center"/>
        </w:trPr>
        <w:tc>
          <w:tcPr>
            <w:tcW w:w="2032" w:type="dxa"/>
            <w:vAlign w:val="center"/>
          </w:tcPr>
          <w:p w:rsidR="00090D70" w:rsidRPr="006650F0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4" w:type="dxa"/>
            <w:vAlign w:val="center"/>
          </w:tcPr>
          <w:p w:rsidR="00090D70" w:rsidRPr="006650F0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2348" w:type="dxa"/>
            <w:vAlign w:val="center"/>
          </w:tcPr>
          <w:p w:rsidR="00090D70" w:rsidRPr="006650F0" w:rsidRDefault="00090D70" w:rsidP="001167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1C2EC9" w:rsidRPr="006650F0" w:rsidTr="00FE7E48">
        <w:trPr>
          <w:trHeight w:val="340"/>
          <w:jc w:val="center"/>
        </w:trPr>
        <w:tc>
          <w:tcPr>
            <w:tcW w:w="2032" w:type="dxa"/>
            <w:vAlign w:val="center"/>
          </w:tcPr>
          <w:p w:rsidR="00090D70" w:rsidRPr="006650F0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4" w:type="dxa"/>
            <w:vAlign w:val="center"/>
          </w:tcPr>
          <w:p w:rsidR="00090D70" w:rsidRPr="006650F0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2348" w:type="dxa"/>
            <w:vAlign w:val="center"/>
          </w:tcPr>
          <w:p w:rsidR="00090D70" w:rsidRPr="006650F0" w:rsidRDefault="00090D70" w:rsidP="001167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</w:tbl>
    <w:p w:rsidR="009F76E0" w:rsidRPr="006650F0" w:rsidRDefault="009F76E0" w:rsidP="001C2EC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32" w:type="dxa"/>
        <w:jc w:val="center"/>
        <w:tblBorders>
          <w:bottom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10"/>
        <w:gridCol w:w="5342"/>
        <w:gridCol w:w="2410"/>
        <w:gridCol w:w="1417"/>
        <w:gridCol w:w="1341"/>
        <w:gridCol w:w="927"/>
        <w:gridCol w:w="2985"/>
      </w:tblGrid>
      <w:tr w:rsidR="006650F0" w:rsidRPr="006650F0" w:rsidTr="00FE7D98">
        <w:trPr>
          <w:jc w:val="center"/>
        </w:trPr>
        <w:tc>
          <w:tcPr>
            <w:tcW w:w="14932" w:type="dxa"/>
            <w:gridSpan w:val="7"/>
            <w:tcBorders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6650F0" w:rsidRPr="006650F0" w:rsidRDefault="00E80C2A" w:rsidP="00496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DENETİM </w:t>
            </w:r>
            <w:r w:rsidR="001D0F4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96DF6">
              <w:rPr>
                <w:rFonts w:ascii="Times New Roman" w:hAnsi="Times New Roman" w:cs="Times New Roman"/>
                <w:b/>
                <w:sz w:val="24"/>
                <w:szCs w:val="24"/>
              </w:rPr>
              <w:t>SAHA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ÇALIŞMA</w:t>
            </w:r>
            <w:r w:rsidR="00496DF6">
              <w:rPr>
                <w:rFonts w:ascii="Times New Roman" w:hAnsi="Times New Roman" w:cs="Times New Roman"/>
                <w:b/>
                <w:sz w:val="24"/>
                <w:szCs w:val="24"/>
              </w:rPr>
              <w:t>SI</w:t>
            </w:r>
            <w:r w:rsidR="001D0F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KONTROL LİSTESİ</w:t>
            </w:r>
          </w:p>
        </w:tc>
      </w:tr>
      <w:tr w:rsidR="00473D92" w:rsidRPr="006650F0" w:rsidTr="00473D92">
        <w:trPr>
          <w:jc w:val="center"/>
        </w:trPr>
        <w:tc>
          <w:tcPr>
            <w:tcW w:w="5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1D2358" w:rsidRPr="00CE0CB6" w:rsidRDefault="001D2358" w:rsidP="00FE7E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342" w:type="dxa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1D2358" w:rsidRPr="00CE0CB6" w:rsidRDefault="001D2358" w:rsidP="00FE7E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b/>
                <w:sz w:val="24"/>
                <w:szCs w:val="24"/>
              </w:rPr>
              <w:t>Uygunluk Kriteri</w:t>
            </w:r>
          </w:p>
        </w:tc>
        <w:tc>
          <w:tcPr>
            <w:tcW w:w="2410" w:type="dxa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1D2358" w:rsidRPr="00CE0CB6" w:rsidRDefault="001D2358" w:rsidP="00FE7E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b/>
                <w:sz w:val="24"/>
                <w:szCs w:val="24"/>
              </w:rPr>
              <w:t>İlgili Standart / Mevzuat Hükmü</w:t>
            </w:r>
          </w:p>
        </w:tc>
        <w:tc>
          <w:tcPr>
            <w:tcW w:w="1417" w:type="dxa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1D2358" w:rsidRPr="00CE0CB6" w:rsidRDefault="001D2358" w:rsidP="00FE7E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b/>
                <w:sz w:val="24"/>
                <w:szCs w:val="24"/>
              </w:rPr>
              <w:t>Çalışma Kâğıdı Referans Numarası</w:t>
            </w:r>
          </w:p>
        </w:tc>
        <w:tc>
          <w:tcPr>
            <w:tcW w:w="2268" w:type="dxa"/>
            <w:gridSpan w:val="2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1D2358" w:rsidRPr="00CE0CB6" w:rsidRDefault="001D2358" w:rsidP="00FE7E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="00CB6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Paraf</w:t>
            </w:r>
          </w:p>
        </w:tc>
        <w:tc>
          <w:tcPr>
            <w:tcW w:w="2985" w:type="dxa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1D2358" w:rsidRPr="00CE0CB6" w:rsidRDefault="001D2358" w:rsidP="00FE7E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</w:tr>
      <w:tr w:rsidR="00473D92" w:rsidRPr="006650F0" w:rsidTr="0061797A">
        <w:trPr>
          <w:trHeight w:val="652"/>
          <w:jc w:val="center"/>
        </w:trPr>
        <w:tc>
          <w:tcPr>
            <w:tcW w:w="510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473D92" w:rsidRPr="006650F0" w:rsidRDefault="00473D92" w:rsidP="00FE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473D92" w:rsidRPr="00C12E51" w:rsidRDefault="00473D92" w:rsidP="009D7218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 iş programında yer alan tüm denetim testleri gerçekleşt</w:t>
            </w:r>
            <w:r w:rsidR="00C67207">
              <w:rPr>
                <w:rFonts w:ascii="Times New Roman" w:hAnsi="Times New Roman" w:cs="Times New Roman"/>
                <w:sz w:val="24"/>
                <w:szCs w:val="24"/>
              </w:rPr>
              <w:t>irilerek, denetim amaçlarına ula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şmak için yeterli, güvenilir, ilgili ve faydalı olan bilgiler </w:t>
            </w:r>
            <w:r w:rsidR="009D7218">
              <w:rPr>
                <w:rFonts w:ascii="Times New Roman" w:hAnsi="Times New Roman" w:cs="Times New Roman"/>
                <w:sz w:val="24"/>
                <w:szCs w:val="24"/>
              </w:rPr>
              <w:t>elde edilmiştir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473D92" w:rsidRDefault="00473D92" w:rsidP="00CE0CB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KİDS: 2310 /</w:t>
            </w:r>
          </w:p>
          <w:p w:rsidR="00473D92" w:rsidRPr="006650F0" w:rsidRDefault="00473D92" w:rsidP="00CE0CB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5.1.5.1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73D92" w:rsidRPr="006650F0" w:rsidRDefault="00473D92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73D92" w:rsidRPr="006650F0" w:rsidRDefault="00473D92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473D92" w:rsidRPr="006650F0" w:rsidRDefault="00473D92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73D92" w:rsidRPr="006650F0" w:rsidRDefault="00473D92" w:rsidP="00617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3D92" w:rsidRPr="006650F0" w:rsidTr="0061797A">
        <w:trPr>
          <w:trHeight w:val="652"/>
          <w:jc w:val="center"/>
        </w:trPr>
        <w:tc>
          <w:tcPr>
            <w:tcW w:w="510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473D92" w:rsidRPr="006650F0" w:rsidRDefault="00473D92" w:rsidP="00FE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473D92" w:rsidRDefault="00473D92" w:rsidP="0036109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473D92" w:rsidRDefault="00473D92" w:rsidP="00CE0CB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73D92" w:rsidRPr="006650F0" w:rsidRDefault="00473D92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473D92" w:rsidRPr="006650F0" w:rsidRDefault="00473D92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vAlign w:val="center"/>
          </w:tcPr>
          <w:p w:rsidR="00473D92" w:rsidRPr="006650F0" w:rsidRDefault="00473D92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473D92" w:rsidRPr="006650F0" w:rsidRDefault="00473D92" w:rsidP="006179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5C" w:rsidRPr="006650F0" w:rsidTr="00F96FBF">
        <w:trPr>
          <w:trHeight w:val="652"/>
          <w:jc w:val="center"/>
        </w:trPr>
        <w:tc>
          <w:tcPr>
            <w:tcW w:w="510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DB5A5C" w:rsidRPr="006650F0" w:rsidRDefault="00DB5A5C" w:rsidP="00DB5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kâğıtlarında; test yöntemi, kullanıldıysa örneklem yöntemi ile uygun analiz ve değerlendirmelere yer verilmiştir.</w:t>
            </w:r>
          </w:p>
        </w:tc>
        <w:tc>
          <w:tcPr>
            <w:tcW w:w="2410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KİDS: 2320 /</w:t>
            </w:r>
          </w:p>
          <w:p w:rsidR="00DB5A5C" w:rsidRPr="006650F0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5.1.5.1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B5A5C" w:rsidRPr="006650F0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B5A5C" w:rsidRDefault="00DB5A5C" w:rsidP="00DB5A5C"/>
        </w:tc>
        <w:tc>
          <w:tcPr>
            <w:tcW w:w="927" w:type="dxa"/>
            <w:shd w:val="clear" w:color="auto" w:fill="auto"/>
            <w:vAlign w:val="center"/>
          </w:tcPr>
          <w:p w:rsidR="00DB5A5C" w:rsidRPr="006650F0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DB5A5C" w:rsidRPr="006650F0" w:rsidRDefault="00DB5A5C" w:rsidP="00DB5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5C" w:rsidRPr="006650F0" w:rsidTr="00F96FBF">
        <w:trPr>
          <w:trHeight w:val="652"/>
          <w:jc w:val="center"/>
        </w:trPr>
        <w:tc>
          <w:tcPr>
            <w:tcW w:w="510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B5A5C" w:rsidRPr="006650F0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B5A5C" w:rsidRDefault="00DB5A5C" w:rsidP="00DB5A5C"/>
        </w:tc>
        <w:tc>
          <w:tcPr>
            <w:tcW w:w="927" w:type="dxa"/>
            <w:shd w:val="clear" w:color="auto" w:fill="auto"/>
            <w:vAlign w:val="center"/>
          </w:tcPr>
          <w:p w:rsidR="00DB5A5C" w:rsidRPr="006650F0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DB5A5C" w:rsidRPr="006650F0" w:rsidRDefault="00DB5A5C" w:rsidP="00DB5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5C" w:rsidRPr="006650F0" w:rsidTr="00F96FBF">
        <w:trPr>
          <w:trHeight w:val="652"/>
          <w:jc w:val="center"/>
        </w:trPr>
        <w:tc>
          <w:tcPr>
            <w:tcW w:w="510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DB5A5C" w:rsidRPr="006650F0" w:rsidRDefault="00DB5A5C" w:rsidP="00DB5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Olumsuz sonuçlanan testler yeterli kanıtlara dayandırılarak belgelendirilmiş ve bulgu formları oluşturulmuştur. </w:t>
            </w:r>
            <w:r w:rsidRPr="00EF1CAA">
              <w:rPr>
                <w:rFonts w:ascii="Times New Roman" w:hAnsi="Times New Roman" w:cs="Times New Roman"/>
                <w:sz w:val="24"/>
                <w:szCs w:val="24"/>
              </w:rPr>
              <w:t>Bulgular; tespit, kri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ter, neden ve etki unsurlarından oluşup ayrıca</w:t>
            </w:r>
            <w:r w:rsidRPr="00EF1CAA">
              <w:rPr>
                <w:rFonts w:ascii="Times New Roman" w:hAnsi="Times New Roman" w:cs="Times New Roman"/>
                <w:sz w:val="24"/>
                <w:szCs w:val="24"/>
              </w:rPr>
              <w:t xml:space="preserve"> önerileri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</w:t>
            </w:r>
            <w:r w:rsidRPr="00EF1CAA">
              <w:rPr>
                <w:rFonts w:ascii="Times New Roman" w:hAnsi="Times New Roman" w:cs="Times New Roman"/>
                <w:sz w:val="24"/>
                <w:szCs w:val="24"/>
              </w:rPr>
              <w:t xml:space="preserve"> içermektedir.</w:t>
            </w:r>
          </w:p>
        </w:tc>
        <w:tc>
          <w:tcPr>
            <w:tcW w:w="2410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KİDS: 2330 / </w:t>
            </w:r>
          </w:p>
          <w:p w:rsidR="00DB5A5C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UMUÇ-UÖ: 2410-1 /</w:t>
            </w:r>
          </w:p>
          <w:p w:rsidR="00DB5A5C" w:rsidRPr="006650F0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5.1.5.2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B5A5C" w:rsidRPr="006650F0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B5A5C" w:rsidRDefault="00DB5A5C" w:rsidP="00DB5A5C"/>
        </w:tc>
        <w:tc>
          <w:tcPr>
            <w:tcW w:w="927" w:type="dxa"/>
            <w:shd w:val="clear" w:color="auto" w:fill="auto"/>
            <w:vAlign w:val="center"/>
          </w:tcPr>
          <w:p w:rsidR="00DB5A5C" w:rsidRPr="006650F0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DB5A5C" w:rsidRPr="006650F0" w:rsidRDefault="00DB5A5C" w:rsidP="00DB5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5C" w:rsidRPr="006650F0" w:rsidTr="00F96FBF">
        <w:trPr>
          <w:trHeight w:val="652"/>
          <w:jc w:val="center"/>
        </w:trPr>
        <w:tc>
          <w:tcPr>
            <w:tcW w:w="510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B5A5C" w:rsidRPr="006650F0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B5A5C" w:rsidRDefault="00DB5A5C" w:rsidP="00DB5A5C"/>
        </w:tc>
        <w:tc>
          <w:tcPr>
            <w:tcW w:w="927" w:type="dxa"/>
            <w:shd w:val="clear" w:color="auto" w:fill="auto"/>
            <w:vAlign w:val="center"/>
          </w:tcPr>
          <w:p w:rsidR="00DB5A5C" w:rsidRPr="006650F0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DB5A5C" w:rsidRPr="006650F0" w:rsidRDefault="00DB5A5C" w:rsidP="00DB5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5C" w:rsidRPr="006650F0" w:rsidTr="00F96FBF">
        <w:trPr>
          <w:trHeight w:val="652"/>
          <w:jc w:val="center"/>
        </w:trPr>
        <w:tc>
          <w:tcPr>
            <w:tcW w:w="510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DB5A5C" w:rsidRPr="006650F0" w:rsidRDefault="00DB5A5C" w:rsidP="00DB5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İç denetçi tarafından hazırlanan bulgular, denetim gözetim sorumlusu tarafından </w:t>
            </w:r>
            <w:r w:rsidRPr="00894DA6">
              <w:rPr>
                <w:rFonts w:ascii="Times New Roman" w:hAnsi="Times New Roman" w:cs="Times New Roman"/>
                <w:i/>
                <w:sz w:val="24"/>
                <w:szCs w:val="24"/>
              </w:rPr>
              <w:t>doğruluk, tarafsızlık, açıklık, kısalık, tamlık ve yapıcı bir dil kullanılması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bakımlarından gözden geçirilmiştir.</w:t>
            </w:r>
          </w:p>
        </w:tc>
        <w:tc>
          <w:tcPr>
            <w:tcW w:w="2410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KİDS: 1311 - 2420 /</w:t>
            </w:r>
          </w:p>
          <w:p w:rsidR="00DB5A5C" w:rsidRPr="006650F0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5.1.5.3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B5A5C" w:rsidRPr="006650F0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B5A5C" w:rsidRDefault="00DB5A5C" w:rsidP="00DB5A5C"/>
        </w:tc>
        <w:tc>
          <w:tcPr>
            <w:tcW w:w="927" w:type="dxa"/>
            <w:shd w:val="clear" w:color="auto" w:fill="auto"/>
            <w:vAlign w:val="center"/>
          </w:tcPr>
          <w:p w:rsidR="00DB5A5C" w:rsidRPr="006650F0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DB5A5C" w:rsidRPr="006650F0" w:rsidRDefault="00DB5A5C" w:rsidP="00DB5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5C" w:rsidRPr="006650F0" w:rsidTr="00F96FBF">
        <w:trPr>
          <w:trHeight w:val="652"/>
          <w:jc w:val="center"/>
        </w:trPr>
        <w:tc>
          <w:tcPr>
            <w:tcW w:w="510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DB5A5C" w:rsidRPr="006650F0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bottom w:val="single" w:sz="4" w:space="0" w:color="548DD4" w:themeColor="text2" w:themeTint="99"/>
            </w:tcBorders>
            <w:shd w:val="clear" w:color="auto" w:fill="auto"/>
          </w:tcPr>
          <w:p w:rsidR="00DB5A5C" w:rsidRDefault="00DB5A5C" w:rsidP="00DB5A5C"/>
        </w:tc>
        <w:tc>
          <w:tcPr>
            <w:tcW w:w="927" w:type="dxa"/>
            <w:tcBorders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DB5A5C" w:rsidRPr="006650F0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DB5A5C" w:rsidRPr="006650F0" w:rsidRDefault="00DB5A5C" w:rsidP="00DB5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5C" w:rsidRPr="006650F0" w:rsidTr="00DB326A">
        <w:trPr>
          <w:trHeight w:val="652"/>
          <w:jc w:val="center"/>
        </w:trPr>
        <w:tc>
          <w:tcPr>
            <w:tcW w:w="510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34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Denetimin saha çalışma safhasında oluşturulan tüm çalışma kâğıtları, bir referans numarası ihtiva etmektedir.</w:t>
            </w:r>
          </w:p>
        </w:tc>
        <w:tc>
          <w:tcPr>
            <w:tcW w:w="2410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UMUÇ-UÖ: 2330-1 /</w:t>
            </w:r>
          </w:p>
          <w:p w:rsidR="00DB5A5C" w:rsidRPr="006650F0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EK 1</w:t>
            </w:r>
          </w:p>
        </w:tc>
        <w:tc>
          <w:tcPr>
            <w:tcW w:w="1417" w:type="dxa"/>
            <w:vMerge w:val="restart"/>
            <w:tcBorders>
              <w:top w:val="single" w:sz="4" w:space="0" w:color="548DD4" w:themeColor="text2" w:themeTint="99"/>
            </w:tcBorders>
            <w:shd w:val="clear" w:color="auto" w:fill="auto"/>
            <w:vAlign w:val="center"/>
          </w:tcPr>
          <w:p w:rsidR="00DB5A5C" w:rsidRPr="006650F0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548DD4" w:themeColor="text2" w:themeTint="99"/>
            </w:tcBorders>
            <w:shd w:val="clear" w:color="auto" w:fill="auto"/>
          </w:tcPr>
          <w:p w:rsidR="00DB5A5C" w:rsidRDefault="00DB5A5C" w:rsidP="00DB5A5C"/>
        </w:tc>
        <w:tc>
          <w:tcPr>
            <w:tcW w:w="927" w:type="dxa"/>
            <w:tcBorders>
              <w:top w:val="single" w:sz="4" w:space="0" w:color="548DD4" w:themeColor="text2" w:themeTint="99"/>
            </w:tcBorders>
            <w:shd w:val="clear" w:color="auto" w:fill="auto"/>
            <w:vAlign w:val="center"/>
          </w:tcPr>
          <w:p w:rsidR="00DB5A5C" w:rsidRPr="006650F0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DB5A5C" w:rsidRPr="006650F0" w:rsidRDefault="00DB5A5C" w:rsidP="00DB5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5C" w:rsidRPr="006650F0" w:rsidTr="00DB326A">
        <w:trPr>
          <w:trHeight w:val="652"/>
          <w:jc w:val="center"/>
        </w:trPr>
        <w:tc>
          <w:tcPr>
            <w:tcW w:w="510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B5A5C" w:rsidRPr="006650F0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B5A5C" w:rsidRDefault="00DB5A5C" w:rsidP="00DB5A5C"/>
        </w:tc>
        <w:tc>
          <w:tcPr>
            <w:tcW w:w="927" w:type="dxa"/>
            <w:shd w:val="clear" w:color="auto" w:fill="auto"/>
            <w:vAlign w:val="center"/>
          </w:tcPr>
          <w:p w:rsidR="00DB5A5C" w:rsidRPr="006650F0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DB5A5C" w:rsidRPr="006650F0" w:rsidRDefault="00DB5A5C" w:rsidP="00DB5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5C" w:rsidRPr="006650F0" w:rsidTr="00DB326A">
        <w:trPr>
          <w:trHeight w:val="652"/>
          <w:jc w:val="center"/>
        </w:trPr>
        <w:tc>
          <w:tcPr>
            <w:tcW w:w="510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Denetimin saha çalışması safhasında gerçekleştirilen tüm işlemler, denetim gözetim sorumluluğu kapsamında gözden geçirilmiştir.</w:t>
            </w:r>
          </w:p>
        </w:tc>
        <w:tc>
          <w:tcPr>
            <w:tcW w:w="2410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KİDS: 2340 - 1311 / </w:t>
            </w:r>
          </w:p>
          <w:p w:rsidR="00DB5A5C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UMUÇ-UÖ: 1311-1 /</w:t>
            </w:r>
          </w:p>
          <w:p w:rsidR="00DB5A5C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5.1.1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DB5A5C" w:rsidRPr="006650F0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B5A5C" w:rsidRDefault="00DB5A5C" w:rsidP="00DB5A5C"/>
        </w:tc>
        <w:tc>
          <w:tcPr>
            <w:tcW w:w="927" w:type="dxa"/>
            <w:shd w:val="clear" w:color="auto" w:fill="auto"/>
            <w:vAlign w:val="center"/>
          </w:tcPr>
          <w:p w:rsidR="00DB5A5C" w:rsidRPr="006650F0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DB5A5C" w:rsidRPr="006650F0" w:rsidRDefault="00DB5A5C" w:rsidP="00DB5A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A5C" w:rsidRPr="006650F0" w:rsidTr="00DB326A">
        <w:trPr>
          <w:trHeight w:val="652"/>
          <w:jc w:val="center"/>
        </w:trPr>
        <w:tc>
          <w:tcPr>
            <w:tcW w:w="510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DB5A5C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DB5A5C" w:rsidRPr="006650F0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</w:tcPr>
          <w:p w:rsidR="00DB5A5C" w:rsidRDefault="00DB5A5C" w:rsidP="00DB5A5C"/>
        </w:tc>
        <w:tc>
          <w:tcPr>
            <w:tcW w:w="927" w:type="dxa"/>
            <w:shd w:val="clear" w:color="auto" w:fill="auto"/>
            <w:vAlign w:val="center"/>
          </w:tcPr>
          <w:p w:rsidR="00DB5A5C" w:rsidRPr="006650F0" w:rsidRDefault="00DB5A5C" w:rsidP="00DB5A5C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DB5A5C" w:rsidRPr="006650F0" w:rsidRDefault="00DB5A5C" w:rsidP="00DB5A5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4AA" w:rsidRDefault="002334AA" w:rsidP="001D2358">
      <w:pPr>
        <w:spacing w:after="0" w:line="259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</w:pPr>
    </w:p>
    <w:p w:rsidR="001D2358" w:rsidRDefault="000E0E26" w:rsidP="001D235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E0E26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**</w:t>
      </w:r>
      <w:r w:rsidR="001D2358">
        <w:rPr>
          <w:rFonts w:ascii="Times New Roman" w:eastAsia="Calibri" w:hAnsi="Times New Roman" w:cs="Times New Roman"/>
          <w:sz w:val="24"/>
          <w:szCs w:val="24"/>
        </w:rPr>
        <w:t>*KİDS: Kamu İç Denetim Standartları</w:t>
      </w:r>
    </w:p>
    <w:p w:rsidR="000E0E26" w:rsidRDefault="000E0E26" w:rsidP="000E0E2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E0E26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*</w:t>
      </w:r>
      <w:r w:rsidR="001D2358">
        <w:rPr>
          <w:rFonts w:ascii="Times New Roman" w:eastAsia="Calibri" w:hAnsi="Times New Roman" w:cs="Times New Roman"/>
          <w:sz w:val="24"/>
          <w:szCs w:val="24"/>
        </w:rPr>
        <w:t>**KİDR: Kamu İç Denetim Rehberi</w:t>
      </w:r>
    </w:p>
    <w:p w:rsidR="000E0E26" w:rsidRDefault="001B45A6" w:rsidP="002334A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***UMUÇ-UÖ: Uluslararası Mesleki Uygulama Çerçevesi – Uygulama Önerisi</w:t>
      </w:r>
    </w:p>
    <w:p w:rsidR="00473D92" w:rsidRDefault="00473D92" w:rsidP="002334A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3D92" w:rsidRPr="006650F0" w:rsidRDefault="00473D92" w:rsidP="002334A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page" w:tblpX="6607" w:tblpY="5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843"/>
        <w:gridCol w:w="1859"/>
        <w:gridCol w:w="2110"/>
      </w:tblGrid>
      <w:tr w:rsidR="00A03A9D" w:rsidRPr="00287542" w:rsidTr="00A03A9D">
        <w:trPr>
          <w:trHeight w:val="4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3A9D" w:rsidRPr="00287542" w:rsidRDefault="00A03A9D" w:rsidP="00A03A9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3A9D" w:rsidRPr="00287542" w:rsidRDefault="00A03A9D" w:rsidP="00A0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03A9D" w:rsidRPr="00287542" w:rsidRDefault="00A03A9D" w:rsidP="00A0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</w:tr>
      <w:tr w:rsidR="00A03A9D" w:rsidRPr="00287542" w:rsidTr="00A03A9D">
        <w:trPr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3A9D" w:rsidRDefault="00A03A9D" w:rsidP="00A0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42D0" w:rsidRPr="00C12E51" w:rsidRDefault="005742D0" w:rsidP="0057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Adı Soyadı</w:t>
            </w:r>
          </w:p>
          <w:p w:rsidR="00A03A9D" w:rsidRPr="00287542" w:rsidRDefault="00A03A9D" w:rsidP="00A0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5742D0" w:rsidRPr="00C12E51" w:rsidRDefault="005742D0" w:rsidP="005742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Adı Soyadı</w:t>
            </w:r>
          </w:p>
          <w:p w:rsidR="00A03A9D" w:rsidRPr="00287542" w:rsidRDefault="00A03A9D" w:rsidP="00A0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</w:tr>
      <w:tr w:rsidR="00A03A9D" w:rsidRPr="00287542" w:rsidTr="003C2068">
        <w:trPr>
          <w:trHeight w:val="828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3A9D" w:rsidRPr="00287542" w:rsidRDefault="00A03A9D" w:rsidP="00A0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A9D" w:rsidRPr="00287542" w:rsidRDefault="005742D0" w:rsidP="00C12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A9D" w:rsidRPr="00C12E51" w:rsidRDefault="00C12E51" w:rsidP="00A0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A9D" w:rsidRPr="00287542" w:rsidRDefault="005742D0" w:rsidP="00A0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…/…/20…</w:t>
            </w:r>
            <w:bookmarkStart w:id="0" w:name="_GoBack"/>
            <w:bookmarkEnd w:id="0"/>
          </w:p>
        </w:tc>
        <w:tc>
          <w:tcPr>
            <w:tcW w:w="2110" w:type="dxa"/>
            <w:tcBorders>
              <w:left w:val="single" w:sz="4" w:space="0" w:color="auto"/>
            </w:tcBorders>
            <w:vAlign w:val="center"/>
          </w:tcPr>
          <w:p w:rsidR="00A03A9D" w:rsidRPr="00C12E51" w:rsidRDefault="00C12E51" w:rsidP="00A0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</w:tr>
    </w:tbl>
    <w:p w:rsidR="00A52217" w:rsidRPr="006650F0" w:rsidRDefault="00A52217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5A5" w:rsidRPr="006650F0" w:rsidRDefault="008935A5">
      <w:pPr>
        <w:rPr>
          <w:rFonts w:ascii="Times New Roman" w:hAnsi="Times New Roman" w:cs="Times New Roman"/>
          <w:sz w:val="24"/>
          <w:szCs w:val="24"/>
        </w:rPr>
      </w:pPr>
    </w:p>
    <w:sectPr w:rsidR="008935A5" w:rsidRPr="006650F0" w:rsidSect="002334AA">
      <w:headerReference w:type="default" r:id="rId8"/>
      <w:footerReference w:type="default" r:id="rId9"/>
      <w:pgSz w:w="16838" w:h="11906" w:orient="landscape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C87" w:rsidRDefault="00E81C87" w:rsidP="00090D70">
      <w:pPr>
        <w:spacing w:after="0" w:line="240" w:lineRule="auto"/>
      </w:pPr>
      <w:r>
        <w:separator/>
      </w:r>
    </w:p>
  </w:endnote>
  <w:endnote w:type="continuationSeparator" w:id="0">
    <w:p w:rsidR="00E81C87" w:rsidRDefault="00E81C87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E7D98" w:rsidRPr="00DB61CA" w:rsidRDefault="00FE7D98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742D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742D0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7D98" w:rsidRPr="00DB61CA" w:rsidRDefault="00FE7D98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C87" w:rsidRDefault="00E81C87" w:rsidP="00090D70">
      <w:pPr>
        <w:spacing w:after="0" w:line="240" w:lineRule="auto"/>
      </w:pPr>
      <w:r>
        <w:separator/>
      </w:r>
    </w:p>
  </w:footnote>
  <w:footnote w:type="continuationSeparator" w:id="0">
    <w:p w:rsidR="00E81C87" w:rsidRDefault="00E81C87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1"/>
      <w:gridCol w:w="10668"/>
      <w:gridCol w:w="2407"/>
    </w:tblGrid>
    <w:tr w:rsidR="00FE7D98" w:rsidTr="00FE7E48">
      <w:trPr>
        <w:trHeight w:val="693"/>
        <w:jc w:val="center"/>
      </w:trPr>
      <w:tc>
        <w:tcPr>
          <w:tcW w:w="1551" w:type="dxa"/>
          <w:vMerge w:val="restart"/>
          <w:vAlign w:val="center"/>
        </w:tcPr>
        <w:p w:rsidR="00FE7D98" w:rsidRDefault="00147F28" w:rsidP="00FE7D98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E8992F4" wp14:editId="6ED76D0F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68" w:type="dxa"/>
          <w:vMerge w:val="restart"/>
          <w:tcBorders>
            <w:right w:val="single" w:sz="4" w:space="0" w:color="auto"/>
          </w:tcBorders>
          <w:vAlign w:val="center"/>
        </w:tcPr>
        <w:p w:rsidR="00FE7D98" w:rsidRPr="00FE7E48" w:rsidRDefault="00FE7D98" w:rsidP="00FE7D98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E7E48">
            <w:rPr>
              <w:rFonts w:ascii="Times New Roman" w:hAnsi="Times New Roman" w:cs="Times New Roman"/>
              <w:b/>
              <w:sz w:val="28"/>
              <w:szCs w:val="28"/>
            </w:rPr>
            <w:t>T.C.</w:t>
          </w:r>
        </w:p>
        <w:p w:rsidR="00147F28" w:rsidRDefault="00147F28" w:rsidP="00147F2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FE7D98" w:rsidRPr="00A323FF" w:rsidRDefault="00A73A3E" w:rsidP="00FE7D9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İç Denetim Birim Başkanlığı</w:t>
          </w:r>
        </w:p>
      </w:tc>
      <w:tc>
        <w:tcPr>
          <w:tcW w:w="24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7D98" w:rsidRPr="00A323FF" w:rsidRDefault="00FE7D98" w:rsidP="00FE7D9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FE7D98" w:rsidTr="00FE7E48">
      <w:trPr>
        <w:trHeight w:val="675"/>
        <w:jc w:val="center"/>
      </w:trPr>
      <w:tc>
        <w:tcPr>
          <w:tcW w:w="1551" w:type="dxa"/>
          <w:vMerge/>
          <w:vAlign w:val="center"/>
        </w:tcPr>
        <w:p w:rsidR="00FE7D98" w:rsidRDefault="00FE7D98" w:rsidP="00FE7D98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10668" w:type="dxa"/>
          <w:vMerge/>
          <w:tcBorders>
            <w:right w:val="single" w:sz="4" w:space="0" w:color="auto"/>
          </w:tcBorders>
          <w:vAlign w:val="center"/>
        </w:tcPr>
        <w:p w:rsidR="00FE7D98" w:rsidRDefault="00FE7D98" w:rsidP="00FE7D9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4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7D98" w:rsidRPr="00A323FF" w:rsidRDefault="0046427C" w:rsidP="00793E7E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3.4</w:t>
          </w:r>
        </w:p>
      </w:tc>
    </w:tr>
  </w:tbl>
  <w:p w:rsidR="00FE7D98" w:rsidRDefault="00FE7D9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22A4"/>
    <w:rsid w:val="00015545"/>
    <w:rsid w:val="00021395"/>
    <w:rsid w:val="00025F91"/>
    <w:rsid w:val="00026C55"/>
    <w:rsid w:val="00090D70"/>
    <w:rsid w:val="000B18C0"/>
    <w:rsid w:val="000C1559"/>
    <w:rsid w:val="000C3A4A"/>
    <w:rsid w:val="000C5BF4"/>
    <w:rsid w:val="000E0E26"/>
    <w:rsid w:val="000E21D7"/>
    <w:rsid w:val="000E22F7"/>
    <w:rsid w:val="00112260"/>
    <w:rsid w:val="00116741"/>
    <w:rsid w:val="00127FC7"/>
    <w:rsid w:val="00147F28"/>
    <w:rsid w:val="00164E35"/>
    <w:rsid w:val="00174B81"/>
    <w:rsid w:val="00181A2E"/>
    <w:rsid w:val="001B45A6"/>
    <w:rsid w:val="001B53D8"/>
    <w:rsid w:val="001C265A"/>
    <w:rsid w:val="001C2EC9"/>
    <w:rsid w:val="001D0F4F"/>
    <w:rsid w:val="001D2358"/>
    <w:rsid w:val="001E1371"/>
    <w:rsid w:val="001E67B0"/>
    <w:rsid w:val="001F1EA7"/>
    <w:rsid w:val="002042F6"/>
    <w:rsid w:val="002224AA"/>
    <w:rsid w:val="002334AA"/>
    <w:rsid w:val="00240374"/>
    <w:rsid w:val="00264972"/>
    <w:rsid w:val="002750A9"/>
    <w:rsid w:val="0029308A"/>
    <w:rsid w:val="002A3AB0"/>
    <w:rsid w:val="002D47E6"/>
    <w:rsid w:val="002E235C"/>
    <w:rsid w:val="00310DE6"/>
    <w:rsid w:val="00350135"/>
    <w:rsid w:val="003502A0"/>
    <w:rsid w:val="0035112D"/>
    <w:rsid w:val="00357675"/>
    <w:rsid w:val="00361090"/>
    <w:rsid w:val="00381419"/>
    <w:rsid w:val="003962E8"/>
    <w:rsid w:val="003B65B0"/>
    <w:rsid w:val="003B65C0"/>
    <w:rsid w:val="003B756F"/>
    <w:rsid w:val="003C2068"/>
    <w:rsid w:val="003C7EAD"/>
    <w:rsid w:val="003E468E"/>
    <w:rsid w:val="003F2270"/>
    <w:rsid w:val="00402FCD"/>
    <w:rsid w:val="00406ABC"/>
    <w:rsid w:val="00422DB4"/>
    <w:rsid w:val="0046001B"/>
    <w:rsid w:val="0046427C"/>
    <w:rsid w:val="004658F7"/>
    <w:rsid w:val="00473D92"/>
    <w:rsid w:val="00474066"/>
    <w:rsid w:val="004826E9"/>
    <w:rsid w:val="00496DF6"/>
    <w:rsid w:val="004A11DF"/>
    <w:rsid w:val="004C1129"/>
    <w:rsid w:val="004C7275"/>
    <w:rsid w:val="004D382F"/>
    <w:rsid w:val="004D5C4B"/>
    <w:rsid w:val="00505129"/>
    <w:rsid w:val="00507F87"/>
    <w:rsid w:val="005134E3"/>
    <w:rsid w:val="005315FF"/>
    <w:rsid w:val="00535FA7"/>
    <w:rsid w:val="00543B6F"/>
    <w:rsid w:val="0056411A"/>
    <w:rsid w:val="00572B85"/>
    <w:rsid w:val="005742D0"/>
    <w:rsid w:val="0059487D"/>
    <w:rsid w:val="00597FB2"/>
    <w:rsid w:val="005A29F9"/>
    <w:rsid w:val="005A512A"/>
    <w:rsid w:val="005B4167"/>
    <w:rsid w:val="005C0D46"/>
    <w:rsid w:val="005D22B9"/>
    <w:rsid w:val="005E65C9"/>
    <w:rsid w:val="00601863"/>
    <w:rsid w:val="0061797A"/>
    <w:rsid w:val="006335F9"/>
    <w:rsid w:val="00643A59"/>
    <w:rsid w:val="00645105"/>
    <w:rsid w:val="00650500"/>
    <w:rsid w:val="006650F0"/>
    <w:rsid w:val="006E39B8"/>
    <w:rsid w:val="00733B1D"/>
    <w:rsid w:val="0074765F"/>
    <w:rsid w:val="00756E85"/>
    <w:rsid w:val="00771499"/>
    <w:rsid w:val="007805D6"/>
    <w:rsid w:val="00793E7E"/>
    <w:rsid w:val="007944FD"/>
    <w:rsid w:val="007A6BD0"/>
    <w:rsid w:val="007C1ED9"/>
    <w:rsid w:val="007D2E13"/>
    <w:rsid w:val="007E7BBB"/>
    <w:rsid w:val="007F5814"/>
    <w:rsid w:val="00805C9D"/>
    <w:rsid w:val="008935A5"/>
    <w:rsid w:val="00894DA6"/>
    <w:rsid w:val="00895DAC"/>
    <w:rsid w:val="008E4B8E"/>
    <w:rsid w:val="008F22A7"/>
    <w:rsid w:val="00922337"/>
    <w:rsid w:val="009441AE"/>
    <w:rsid w:val="00947248"/>
    <w:rsid w:val="009A0F67"/>
    <w:rsid w:val="009D281E"/>
    <w:rsid w:val="009D7218"/>
    <w:rsid w:val="009E57C4"/>
    <w:rsid w:val="009F76E0"/>
    <w:rsid w:val="00A01392"/>
    <w:rsid w:val="00A03A9D"/>
    <w:rsid w:val="00A12F06"/>
    <w:rsid w:val="00A3450A"/>
    <w:rsid w:val="00A52217"/>
    <w:rsid w:val="00A73A3E"/>
    <w:rsid w:val="00A812BB"/>
    <w:rsid w:val="00A8558E"/>
    <w:rsid w:val="00A90BEC"/>
    <w:rsid w:val="00A9424F"/>
    <w:rsid w:val="00AA3F50"/>
    <w:rsid w:val="00AA466A"/>
    <w:rsid w:val="00AA6436"/>
    <w:rsid w:val="00AC16BA"/>
    <w:rsid w:val="00AE509B"/>
    <w:rsid w:val="00B077CB"/>
    <w:rsid w:val="00B151C6"/>
    <w:rsid w:val="00B36DED"/>
    <w:rsid w:val="00B504BE"/>
    <w:rsid w:val="00B556C3"/>
    <w:rsid w:val="00B61E0A"/>
    <w:rsid w:val="00B65737"/>
    <w:rsid w:val="00B6653E"/>
    <w:rsid w:val="00BA6652"/>
    <w:rsid w:val="00BB23F4"/>
    <w:rsid w:val="00BC4CAF"/>
    <w:rsid w:val="00BC5AED"/>
    <w:rsid w:val="00BD1A60"/>
    <w:rsid w:val="00BE5F84"/>
    <w:rsid w:val="00C10F40"/>
    <w:rsid w:val="00C12E51"/>
    <w:rsid w:val="00C313B5"/>
    <w:rsid w:val="00C42F73"/>
    <w:rsid w:val="00C661F9"/>
    <w:rsid w:val="00C67207"/>
    <w:rsid w:val="00C9580B"/>
    <w:rsid w:val="00CA2F31"/>
    <w:rsid w:val="00CB644C"/>
    <w:rsid w:val="00CB666C"/>
    <w:rsid w:val="00CD0065"/>
    <w:rsid w:val="00CD6C6A"/>
    <w:rsid w:val="00CE0CB6"/>
    <w:rsid w:val="00D355FA"/>
    <w:rsid w:val="00D4137B"/>
    <w:rsid w:val="00D42FA7"/>
    <w:rsid w:val="00D82307"/>
    <w:rsid w:val="00D825CC"/>
    <w:rsid w:val="00D83C48"/>
    <w:rsid w:val="00DB5A5C"/>
    <w:rsid w:val="00DB61CA"/>
    <w:rsid w:val="00DD256B"/>
    <w:rsid w:val="00DE05D6"/>
    <w:rsid w:val="00DF0093"/>
    <w:rsid w:val="00DF2B24"/>
    <w:rsid w:val="00DF42A7"/>
    <w:rsid w:val="00E15DE6"/>
    <w:rsid w:val="00E20ADD"/>
    <w:rsid w:val="00E338DB"/>
    <w:rsid w:val="00E35B27"/>
    <w:rsid w:val="00E3653A"/>
    <w:rsid w:val="00E506F1"/>
    <w:rsid w:val="00E80C2A"/>
    <w:rsid w:val="00E81C87"/>
    <w:rsid w:val="00E92F55"/>
    <w:rsid w:val="00EA121E"/>
    <w:rsid w:val="00EA7449"/>
    <w:rsid w:val="00EC031A"/>
    <w:rsid w:val="00EE4EF5"/>
    <w:rsid w:val="00EE7AD1"/>
    <w:rsid w:val="00EF1CAA"/>
    <w:rsid w:val="00EF2DD3"/>
    <w:rsid w:val="00F01D07"/>
    <w:rsid w:val="00F375A3"/>
    <w:rsid w:val="00F410C2"/>
    <w:rsid w:val="00F62BF2"/>
    <w:rsid w:val="00F6305D"/>
    <w:rsid w:val="00F766FF"/>
    <w:rsid w:val="00F80E72"/>
    <w:rsid w:val="00F836F9"/>
    <w:rsid w:val="00F87902"/>
    <w:rsid w:val="00F924E6"/>
    <w:rsid w:val="00FA273E"/>
    <w:rsid w:val="00FB7371"/>
    <w:rsid w:val="00FC39B9"/>
    <w:rsid w:val="00FD497F"/>
    <w:rsid w:val="00FE7D98"/>
    <w:rsid w:val="00FE7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2A603-4562-4CF5-9227-5DA09E32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F222B-9F34-4350-AA8B-F60C9BBA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18</cp:revision>
  <cp:lastPrinted>2017-05-18T07:57:00Z</cp:lastPrinted>
  <dcterms:created xsi:type="dcterms:W3CDTF">2017-04-13T05:44:00Z</dcterms:created>
  <dcterms:modified xsi:type="dcterms:W3CDTF">2024-11-04T06:34:00Z</dcterms:modified>
</cp:coreProperties>
</file>